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3298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Министерство образования и науки РСО-Алания 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298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Центр развития творчества детей и юношества «Заря»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en-US"/>
        </w:rPr>
        <w:t>Доклад</w:t>
      </w:r>
    </w:p>
    <w:p w:rsid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en-US"/>
        </w:rPr>
        <w:t>к педагогическому совету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en-US"/>
        </w:rPr>
        <w:t>«Интеграция традиций и современного опыта»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6"/>
          <w:szCs w:val="36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Докладчик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 дополнительного образования 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Гагиева А.С.</w:t>
      </w: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32985" w:rsidRPr="00432985" w:rsidRDefault="00432985" w:rsidP="00432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Владикавказ 2015</w:t>
      </w:r>
      <w:r w:rsidRPr="0043298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г.</w:t>
      </w:r>
    </w:p>
    <w:p w:rsidR="00432985" w:rsidRDefault="00432985" w:rsidP="006E4257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1E45C6" w:rsidRPr="00B27CAB" w:rsidRDefault="001E45C6" w:rsidP="00B27CA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B27CAB">
        <w:rPr>
          <w:rFonts w:ascii="Times New Roman" w:hAnsi="Times New Roman"/>
          <w:b/>
          <w:sz w:val="28"/>
        </w:rPr>
        <w:lastRenderedPageBreak/>
        <w:t>Интеграция традиций и современного опыта</w:t>
      </w:r>
    </w:p>
    <w:p w:rsidR="001E45C6" w:rsidRDefault="001E45C6" w:rsidP="00B27CAB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Мы очень любим народную музыку, а так как мы живём в России, в Осетии, у нас появился интерес к изучению музыкального творчества двух народов.</w:t>
      </w:r>
    </w:p>
    <w:p w:rsidR="001E45C6" w:rsidRDefault="001E45C6" w:rsidP="00B27CAB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Если заглянуть в истоки фольклора, то можно раскрыть неугасающую веру в справедливость и счастье, в победу добра над злом и надеждой на радостную жизнь. Чтобы не растерять жемчужины музыкального фольклора, мы должны изучать и знать истоки своего народа. Рассмотрим русский фольклор.</w:t>
      </w:r>
    </w:p>
    <w:p w:rsidR="001E45C6" w:rsidRDefault="001E45C6" w:rsidP="00B27CA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Народная музыка - музыкальный фольклор, вокальное (преимущественно песенное), инструментальное и вокально-инструментальное коллективное творчество народа  бытует, как правило, в неписьменной форме и передаётся благодаря исполнительским традициям. В каждую историческую эпоху сосуществовали более или менее древние и трансформированные произведения, а также </w:t>
      </w:r>
      <w:r w:rsidRPr="00B27CAB">
        <w:rPr>
          <w:rFonts w:ascii="Times New Roman" w:hAnsi="Times New Roman"/>
          <w:sz w:val="28"/>
        </w:rPr>
        <w:t xml:space="preserve">создаваемые </w:t>
      </w:r>
      <w:r>
        <w:rPr>
          <w:rFonts w:ascii="Times New Roman" w:hAnsi="Times New Roman"/>
          <w:sz w:val="28"/>
        </w:rPr>
        <w:t xml:space="preserve">вновь </w:t>
      </w:r>
      <w:r w:rsidRPr="00B27CAB">
        <w:rPr>
          <w:rFonts w:ascii="Times New Roman" w:hAnsi="Times New Roman"/>
          <w:sz w:val="28"/>
        </w:rPr>
        <w:t>на их основе.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 совокупности они и образуют так называемый традиционный музыкальный фольклор.</w:t>
      </w:r>
    </w:p>
    <w:p w:rsidR="001E45C6" w:rsidRDefault="001E45C6" w:rsidP="004F088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народная музыка берёт начало в фольклоре славянских племён  живших на территории Киевской Руси. Так как этнический состав населения был очень разнородным, русская музыка включала в себя финно-угорские, тюркские и другие прототипы. Многие дошедшие до нашего времени (начало XXI века) песни имеют языческие корни, иногда с влиянием христианской обрядности (былины, календарн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обрядовые песни, эпические и т.д.)</w:t>
      </w:r>
    </w:p>
    <w:p w:rsidR="001E45C6" w:rsidRDefault="001E45C6" w:rsidP="004F088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рассмотрим песню, которая прозвучит и в народной интеграции и в современной обработке.</w:t>
      </w:r>
    </w:p>
    <w:p w:rsidR="001E45C6" w:rsidRDefault="001E45C6" w:rsidP="004F0889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26156">
        <w:rPr>
          <w:rFonts w:ascii="Times New Roman" w:hAnsi="Times New Roman"/>
          <w:b/>
          <w:sz w:val="28"/>
        </w:rPr>
        <w:t>"Валенки"</w:t>
      </w:r>
      <w:r>
        <w:rPr>
          <w:rFonts w:ascii="Times New Roman" w:hAnsi="Times New Roman"/>
          <w:sz w:val="28"/>
        </w:rPr>
        <w:t xml:space="preserve"> (народный стиль)</w:t>
      </w:r>
    </w:p>
    <w:p w:rsidR="001E45C6" w:rsidRDefault="001E45C6" w:rsidP="0042615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мелодии присутствуют такие инструменты как балалайка, бубен  т.д. Разберем вокал. Песня исполняется обычным народным тембром голоса, без импровизации, мелизмов, </w:t>
      </w:r>
      <w:proofErr w:type="spellStart"/>
      <w:r>
        <w:rPr>
          <w:rFonts w:ascii="Times New Roman" w:hAnsi="Times New Roman"/>
          <w:sz w:val="28"/>
        </w:rPr>
        <w:t>опеваний</w:t>
      </w:r>
      <w:proofErr w:type="spellEnd"/>
      <w:r>
        <w:rPr>
          <w:rFonts w:ascii="Times New Roman" w:hAnsi="Times New Roman"/>
          <w:sz w:val="28"/>
        </w:rPr>
        <w:t>. Песня исполняется простым и ровным голосом.</w:t>
      </w:r>
    </w:p>
    <w:p w:rsidR="001E45C6" w:rsidRDefault="001E45C6" w:rsidP="0042615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(прослушивание песни в современной обработке)</w:t>
      </w:r>
    </w:p>
    <w:p w:rsidR="001E45C6" w:rsidRPr="00426156" w:rsidRDefault="001E45C6" w:rsidP="0042615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426156">
        <w:rPr>
          <w:rFonts w:ascii="Times New Roman" w:hAnsi="Times New Roman"/>
          <w:i/>
          <w:sz w:val="28"/>
        </w:rPr>
        <w:lastRenderedPageBreak/>
        <w:t>Осетинский музыкальный фольклор</w:t>
      </w:r>
    </w:p>
    <w:p w:rsidR="001E45C6" w:rsidRDefault="001E45C6" w:rsidP="0042615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Музыкальный фольклор осетин связан глубокими корнями с их жизнью и бытом и имеет многовековую историю. Истоки его - эпическая песнь и героико-бытовая песня - неотделимы от процессов формирования и образования осетинской народности. Песня принадлежит к наиболее демократическому виду музыкального искусства, поэтому в жизни общества песне всегда отводилось особое место. В истории человечества были периоды, когда хоровое пение становилось средством идеологической и политической борьбы, когда процесс формирования национальных обычаев, коллективного самосознания протекал в тесной связи с хоровым пением.</w:t>
      </w:r>
    </w:p>
    <w:p w:rsidR="001E45C6" w:rsidRDefault="001E45C6" w:rsidP="00B27CA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повсюду сопутствовала и сопутствует жизни осетин: в радости, в горе, в повседневном труде, в массовых народно - зрелищных мероприятиях. Испокон веков она пробуждала и воспитывала чувства собственного достоинства и национального самосознание народа, пробуждала его на ратные дела, была лучшим украшением досуга. В ней нашли своё отражение почти все стороны быта, истории и социально - общественных отношений. Можно с полным основанием считать народную песню осетин с одной стороны историей их музыкальной культуры, а с другой - собственно их историей. Всё это определяет жанровое многообразие осетинской народной песни, представленное трудовыми, обрядовыми, бытовыми, героико-историческими, эпическими песнями - сказаниями, похоронными причитаниями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умершим. </w:t>
      </w:r>
    </w:p>
    <w:p w:rsidR="001E45C6" w:rsidRDefault="001E45C6" w:rsidP="0042615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8"/>
        </w:rPr>
        <w:t xml:space="preserve">Песенный жанр, как объединяющее целое, состоит из нескольких составных: </w:t>
      </w:r>
      <w:r w:rsidRPr="00425C63">
        <w:rPr>
          <w:rFonts w:ascii="Times New Roman" w:hAnsi="Times New Roman"/>
          <w:sz w:val="28"/>
        </w:rPr>
        <w:t>эпические песни, обрядовые, трудовые, историко-героические, бытовые, плачи - причитания.</w:t>
      </w:r>
      <w:proofErr w:type="gramEnd"/>
    </w:p>
    <w:p w:rsidR="001E45C6" w:rsidRDefault="001E45C6" w:rsidP="00425C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25C63">
        <w:rPr>
          <w:rFonts w:ascii="Times New Roman" w:hAnsi="Times New Roman"/>
          <w:i/>
          <w:sz w:val="28"/>
        </w:rPr>
        <w:t>Историко-героические песни.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Жанр этот, испокон веков воспевавший героическое прошлое народа, справедливо занимает ведущее положение в его музыкальной культуре. Для возникновения этих песен служили храбрость, мужество, борьба и смерть, причём, смерть героическая, в неравной борьбе против социальной и общественной несправедливости. </w:t>
      </w:r>
      <w:r>
        <w:rPr>
          <w:rFonts w:ascii="Times New Roman" w:hAnsi="Times New Roman"/>
          <w:sz w:val="28"/>
        </w:rPr>
        <w:lastRenderedPageBreak/>
        <w:t xml:space="preserve">Довольно значительная часть песен отражает древние родоплеменные и феодальные отношения - кровную месть, </w:t>
      </w:r>
      <w:proofErr w:type="spellStart"/>
      <w:r>
        <w:rPr>
          <w:rFonts w:ascii="Times New Roman" w:hAnsi="Times New Roman"/>
          <w:sz w:val="28"/>
        </w:rPr>
        <w:t>абречество</w:t>
      </w:r>
      <w:proofErr w:type="spellEnd"/>
      <w:r>
        <w:rPr>
          <w:rFonts w:ascii="Times New Roman" w:hAnsi="Times New Roman"/>
          <w:sz w:val="28"/>
        </w:rPr>
        <w:t>, борьбу за землю. И, вместе с тем, содержание их нередко восполняется народными преданиями о героях, их подвигах и их смерти, которые не только раскрывают и дополняют сюжетную линию, но и почти всегда служат достоверным источником.</w:t>
      </w:r>
    </w:p>
    <w:p w:rsidR="001E45C6" w:rsidRDefault="006E4257" w:rsidP="00425C6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E45C6">
        <w:rPr>
          <w:rFonts w:ascii="Times New Roman" w:hAnsi="Times New Roman"/>
          <w:sz w:val="28"/>
        </w:rPr>
        <w:t>есня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1E45C6" w:rsidRPr="00B71997">
        <w:rPr>
          <w:rFonts w:ascii="Times New Roman" w:hAnsi="Times New Roman"/>
          <w:b/>
          <w:sz w:val="28"/>
        </w:rPr>
        <w:t>Цыкурайы</w:t>
      </w:r>
      <w:proofErr w:type="spellEnd"/>
      <w:r w:rsidR="001E45C6" w:rsidRPr="00B71997">
        <w:rPr>
          <w:rFonts w:ascii="Times New Roman" w:hAnsi="Times New Roman"/>
          <w:b/>
          <w:sz w:val="28"/>
        </w:rPr>
        <w:t xml:space="preserve"> </w:t>
      </w:r>
      <w:proofErr w:type="spellStart"/>
      <w:r w:rsidR="001E45C6" w:rsidRPr="00B71997">
        <w:rPr>
          <w:rFonts w:ascii="Times New Roman" w:hAnsi="Times New Roman"/>
          <w:b/>
          <w:sz w:val="28"/>
        </w:rPr>
        <w:t>фардыг</w:t>
      </w:r>
      <w:proofErr w:type="spellEnd"/>
      <w:r>
        <w:rPr>
          <w:rFonts w:ascii="Times New Roman" w:hAnsi="Times New Roman"/>
          <w:b/>
          <w:sz w:val="28"/>
        </w:rPr>
        <w:t>»</w:t>
      </w:r>
      <w:bookmarkStart w:id="0" w:name="_GoBack"/>
      <w:bookmarkEnd w:id="0"/>
    </w:p>
    <w:p w:rsidR="001E45C6" w:rsidRDefault="001E45C6" w:rsidP="00425C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25C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заключении хотелось сказать,</w:t>
      </w:r>
      <w:r>
        <w:rPr>
          <w:rFonts w:ascii="Times New Roman" w:hAnsi="Times New Roman"/>
          <w:sz w:val="28"/>
        </w:rPr>
        <w:tab/>
        <w:t>что интеграция традиций и современный опыт благополучно влияют на развитие творческих способностей у людей, которые непосредственно связаны с музыкой.</w:t>
      </w:r>
    </w:p>
    <w:p w:rsidR="001E45C6" w:rsidRDefault="001E45C6" w:rsidP="00B27CAB">
      <w:pPr>
        <w:spacing w:line="360" w:lineRule="auto"/>
        <w:jc w:val="both"/>
      </w:pPr>
    </w:p>
    <w:sectPr w:rsidR="001E45C6" w:rsidSect="00D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F25"/>
    <w:rsid w:val="000F22D9"/>
    <w:rsid w:val="001E45C6"/>
    <w:rsid w:val="002C1E00"/>
    <w:rsid w:val="00425C63"/>
    <w:rsid w:val="00426156"/>
    <w:rsid w:val="00432985"/>
    <w:rsid w:val="004F0889"/>
    <w:rsid w:val="004F3132"/>
    <w:rsid w:val="005E5925"/>
    <w:rsid w:val="00671256"/>
    <w:rsid w:val="006E4257"/>
    <w:rsid w:val="008E4D99"/>
    <w:rsid w:val="00A00F25"/>
    <w:rsid w:val="00B27CAB"/>
    <w:rsid w:val="00B50EEB"/>
    <w:rsid w:val="00B71997"/>
    <w:rsid w:val="00D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EE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2016-06-08T09:27:00Z</dcterms:created>
  <dcterms:modified xsi:type="dcterms:W3CDTF">2016-06-08T12:11:00Z</dcterms:modified>
</cp:coreProperties>
</file>